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C" w:rsidRDefault="00901EDA" w:rsidP="0075710C">
      <w:pPr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A9DEDC" wp14:editId="26D74171">
            <wp:simplePos x="0" y="0"/>
            <wp:positionH relativeFrom="column">
              <wp:posOffset>-767730</wp:posOffset>
            </wp:positionH>
            <wp:positionV relativeFrom="paragraph">
              <wp:posOffset>-338780</wp:posOffset>
            </wp:positionV>
            <wp:extent cx="7432158" cy="10579395"/>
            <wp:effectExtent l="0" t="0" r="0" b="0"/>
            <wp:wrapNone/>
            <wp:docPr id="1" name="Рисунок 1" descr="C:\Users\Зав_1\Pictures\2020-02-02 обработка ПЕРС\обработка ПЕ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_1\Pictures\2020-02-02 обработка ПЕРС\обработка ПЕР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049" cy="105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0C">
        <w:rPr>
          <w:rFonts w:eastAsia="Times New Roman" w:cs="Times New Roman"/>
          <w:i/>
          <w:color w:val="000000"/>
          <w:szCs w:val="24"/>
          <w:lang w:eastAsia="ru-RU"/>
        </w:rPr>
        <w:t>Муниципальное бюджетное дошкольное образовательное учреждение</w:t>
      </w:r>
    </w:p>
    <w:p w:rsidR="00D11E91" w:rsidRPr="0075710C" w:rsidRDefault="0075710C" w:rsidP="0075710C">
      <w:pPr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«Детский сад № 10 «Семицветик»</w:t>
      </w:r>
    </w:p>
    <w:tbl>
      <w:tblPr>
        <w:tblStyle w:val="a3"/>
        <w:tblpPr w:leftFromText="180" w:rightFromText="180" w:vertAnchor="page" w:horzAnchor="margin" w:tblpY="1641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23"/>
      </w:tblGrid>
      <w:tr w:rsidR="0075710C" w:rsidTr="0075710C">
        <w:tc>
          <w:tcPr>
            <w:tcW w:w="5495" w:type="dxa"/>
          </w:tcPr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Принято </w:t>
            </w:r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учетом мнения представителя </w:t>
            </w:r>
          </w:p>
          <w:p w:rsidR="0075710C" w:rsidRDefault="00901EDA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Общего собрания </w:t>
            </w:r>
            <w:r w:rsidR="0075710C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="0075710C">
              <w:rPr>
                <w:rFonts w:eastAsia="Times New Roman" w:cs="Times New Roman"/>
                <w:color w:val="000000"/>
                <w:szCs w:val="24"/>
                <w:lang w:eastAsia="ru-RU"/>
              </w:rPr>
              <w:t>етский сад № 10 «Семицветик»</w:t>
            </w:r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М.В.Царёва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Согласовано на общем родительском собрании</w:t>
            </w:r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Протокол №_</w:t>
            </w:r>
            <w:r w:rsidR="00901EDA">
              <w:rPr>
                <w:rFonts w:eastAsia="Times New Roman" w:cs="Times New Roman"/>
                <w:color w:val="000000"/>
                <w:szCs w:val="24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</w:p>
          <w:p w:rsidR="00901EDA" w:rsidRDefault="00901EDA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23" w:type="dxa"/>
          </w:tcPr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</w:t>
            </w:r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Заведующая МБДОУ «Детский сад № 10 «Семицветик»</w:t>
            </w:r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В.М.Елисеева</w:t>
            </w:r>
            <w:proofErr w:type="spellEnd"/>
          </w:p>
          <w:p w:rsidR="0075710C" w:rsidRDefault="0075710C" w:rsidP="0075710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Приказ № ___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_______________</w:t>
            </w:r>
          </w:p>
        </w:tc>
      </w:tr>
    </w:tbl>
    <w:p w:rsidR="00AE2236" w:rsidRPr="00AE2236" w:rsidRDefault="00AE2236" w:rsidP="00762C7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E2236">
        <w:rPr>
          <w:rFonts w:eastAsia="Times New Roman" w:cs="Times New Roman"/>
          <w:b/>
          <w:color w:val="000000"/>
          <w:szCs w:val="24"/>
          <w:lang w:eastAsia="ru-RU"/>
        </w:rPr>
        <w:t>ПОЛОЖЕНИИ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>Е</w:t>
      </w:r>
    </w:p>
    <w:p w:rsidR="00AE2236" w:rsidRPr="0075710C" w:rsidRDefault="00AE2236" w:rsidP="0075710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E2236">
        <w:rPr>
          <w:rFonts w:eastAsia="Times New Roman" w:cs="Times New Roman"/>
          <w:b/>
          <w:color w:val="000000"/>
          <w:szCs w:val="24"/>
          <w:lang w:eastAsia="ru-RU"/>
        </w:rPr>
        <w:t xml:space="preserve">об обработке и защите персональных данных воспитанников и их родителей (законных представителей) в МБДОУ 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>«Детский сад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 xml:space="preserve"> №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>1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>0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 xml:space="preserve"> «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>Семицветик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>»</w:t>
      </w:r>
    </w:p>
    <w:p w:rsidR="00762C7D" w:rsidRDefault="00762C7D" w:rsidP="00AE22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AE2236" w:rsidRPr="00AE2236" w:rsidRDefault="00AE2236" w:rsidP="00762C7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E2236">
        <w:rPr>
          <w:rFonts w:eastAsia="Times New Roman" w:cs="Times New Roman"/>
          <w:b/>
          <w:color w:val="000000"/>
          <w:szCs w:val="24"/>
          <w:lang w:eastAsia="ru-RU"/>
        </w:rPr>
        <w:t>1. Общие положения</w:t>
      </w:r>
    </w:p>
    <w:p w:rsidR="00AE2236" w:rsidRPr="00AE2236" w:rsidRDefault="00AE2236" w:rsidP="00762C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о работе с персональными данными </w:t>
      </w:r>
      <w:r w:rsidR="00762C7D">
        <w:rPr>
          <w:rFonts w:eastAsia="Times New Roman" w:cs="Times New Roman"/>
          <w:color w:val="000000"/>
          <w:szCs w:val="24"/>
          <w:lang w:eastAsia="ru-RU"/>
        </w:rPr>
        <w:t>в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оспитанников и их родителей (законных представителей) разработано в соответствии с Конституцией Российской Федерации, Гражданским кодексом Российской Федерации, Федеральным законом «Об образовании»,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ДОУ, Уставом.</w:t>
      </w:r>
    </w:p>
    <w:p w:rsidR="00AE2236" w:rsidRPr="00AE2236" w:rsidRDefault="00AE2236" w:rsidP="00762C7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Цель разработки положения - определение порядка обработки персональных данных воспитанников и их родителей;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 воспитанников и их родителей (законных представителей) за невыполнение требований норм, регулирующих обработку и защиту персональных данных.</w:t>
      </w:r>
    </w:p>
    <w:p w:rsidR="00AE2236" w:rsidRPr="00AE2236" w:rsidRDefault="00AE2236" w:rsidP="00762C7D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Порядок ввода в действие и изменения положения.</w:t>
      </w:r>
    </w:p>
    <w:p w:rsidR="00AE2236" w:rsidRPr="00AE2236" w:rsidRDefault="00AE2236" w:rsidP="00762C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Настоящее положение вступает в силу с момента его утверждения</w:t>
      </w:r>
      <w:r w:rsidR="00762C7D" w:rsidRPr="00762C7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заведующим ДОУ и действует бессрочно, до замены его новым положением.</w:t>
      </w:r>
    </w:p>
    <w:p w:rsidR="00AE2236" w:rsidRPr="00AE2236" w:rsidRDefault="00AE2236" w:rsidP="00762C7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Все изменения в положение вносятся приказом заведующего.</w:t>
      </w:r>
    </w:p>
    <w:p w:rsidR="00AE2236" w:rsidRDefault="00AE2236" w:rsidP="0075710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E2236">
        <w:rPr>
          <w:rFonts w:eastAsia="Times New Roman" w:cs="Times New Roman"/>
          <w:b/>
          <w:color w:val="000000"/>
          <w:szCs w:val="24"/>
          <w:lang w:eastAsia="ru-RU"/>
        </w:rPr>
        <w:t>2.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>Основные понятия и состав персональных данных</w:t>
      </w:r>
      <w:r w:rsidR="00762C7D" w:rsidRPr="00762C7D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>работников</w:t>
      </w:r>
    </w:p>
    <w:p w:rsidR="00762C7D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2.1. Для целей настоящего положения используются следующие основные понятия:</w:t>
      </w:r>
    </w:p>
    <w:p w:rsidR="00762C7D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E2236">
        <w:rPr>
          <w:rFonts w:eastAsia="Times New Roman" w:cs="Times New Roman"/>
          <w:color w:val="000000"/>
          <w:szCs w:val="24"/>
          <w:lang w:eastAsia="ru-RU"/>
        </w:rPr>
        <w:t>- персональные данные - любая информация, относящаяся к определенному или определяемому на основании такой информации человеку,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ДОУ для</w:t>
      </w:r>
      <w:proofErr w:type="gramEnd"/>
      <w:r w:rsidRPr="00AE2236">
        <w:rPr>
          <w:rFonts w:eastAsia="Times New Roman" w:cs="Times New Roman"/>
          <w:color w:val="000000"/>
          <w:szCs w:val="24"/>
          <w:lang w:eastAsia="ru-RU"/>
        </w:rPr>
        <w:t xml:space="preserve"> осуществления уставной деятельности;</w:t>
      </w:r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воспитанников и их родителей (законных представителей);</w:t>
      </w:r>
      <w:proofErr w:type="gramEnd"/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 xml:space="preserve">распространение персональных данных - действия, направленные на передачу персональных данных субъектов ОП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воспитанников и родителей (законных представителей) в средствах массовой информации, размещение в </w:t>
      </w:r>
      <w:proofErr w:type="spellStart"/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информационно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softHyphen/>
        <w:t>телекоммуникационных</w:t>
      </w:r>
      <w:proofErr w:type="spellEnd"/>
      <w:r w:rsidR="00AE2236" w:rsidRPr="00AE2236">
        <w:rPr>
          <w:rFonts w:eastAsia="Times New Roman" w:cs="Times New Roman"/>
          <w:color w:val="000000"/>
          <w:szCs w:val="24"/>
          <w:lang w:eastAsia="ru-RU"/>
        </w:rPr>
        <w:t xml:space="preserve"> сетях или предоставление доступа к персональным данным работников каким-либо иным способом;</w:t>
      </w:r>
      <w:proofErr w:type="gramEnd"/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использование персональных данных - действия (операции) с персональными данными, совершаемые должностным лицом ДОУ в целях</w:t>
      </w:r>
      <w:bookmarkStart w:id="0" w:name="_GoBack"/>
      <w:bookmarkEnd w:id="0"/>
      <w:r w:rsidR="00AE2236" w:rsidRPr="00AE2236">
        <w:rPr>
          <w:rFonts w:eastAsia="Times New Roman" w:cs="Times New Roman"/>
          <w:color w:val="000000"/>
          <w:szCs w:val="24"/>
          <w:lang w:eastAsia="ru-RU"/>
        </w:rPr>
        <w:t xml:space="preserve"> принятия решений или совершения иных действий, порождающих юридические последствия в отношении воспитанников и их родителей (законных представителей), либо иным образом затрагивающих их права и свободы или права и свободы других лиц;</w:t>
      </w:r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воспитанников и их родителей (законных представителей), в том числе их передачи;</w:t>
      </w:r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воспитанников, родителей (законных представителей) или в результате которых уничтожаются материальные носители персональных данных воспитанников, родителей (законных представителей);</w:t>
      </w:r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AE2236" w:rsidRPr="00AE2236" w:rsidRDefault="00762C7D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 информация - сведения (сообщения, данные) независимо от формы их представления;</w:t>
      </w:r>
    </w:p>
    <w:p w:rsidR="00792FCB" w:rsidRDefault="00AE2236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762C7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В состав персональных данных воспитанников, родителей (законных представителей)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ДОУ.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Комплекс документов, сопровождающий процесс оформления</w:t>
      </w:r>
      <w:r w:rsidR="00EF29AA" w:rsidRP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ребенка в ДОУ.</w:t>
      </w:r>
    </w:p>
    <w:p w:rsidR="00AE2236" w:rsidRPr="00AE2236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2.3.1.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Информация, представляемая родителем (законным представителем) при оформлении ребенка в ДОУ, должна иметь документальную форму. Для зачисления в ДОУ родители (законные представители) представляют следующие документы:</w:t>
      </w:r>
    </w:p>
    <w:p w:rsidR="00EF29AA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 xml:space="preserve">медицинская справка и медицинская карта о состоянии здоровья ребёнка; 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заявление родителей (законных представителей);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свидетельство о рождении ребёнка;</w:t>
      </w:r>
    </w:p>
    <w:p w:rsidR="00EF29AA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 xml:space="preserve">паспорт или иной документ удостоверяющий личность родителя; </w:t>
      </w:r>
    </w:p>
    <w:p w:rsidR="00792FCB" w:rsidRDefault="00AE2236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СНИЛС.</w:t>
      </w:r>
    </w:p>
    <w:p w:rsidR="00EF29AA" w:rsidRP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При оформлении воспитанника в ДОУ оформляется «Личное дело воспитанника», в котором в том числе отражаютс</w:t>
      </w:r>
      <w:r w:rsidR="00EF29AA">
        <w:rPr>
          <w:rFonts w:eastAsia="Times New Roman" w:cs="Times New Roman"/>
          <w:color w:val="000000"/>
          <w:szCs w:val="24"/>
          <w:lang w:eastAsia="ru-RU"/>
        </w:rPr>
        <w:t>я следующие данные о родителях:</w:t>
      </w:r>
    </w:p>
    <w:p w:rsidR="00AE2236" w:rsidRPr="00AE2236" w:rsidRDefault="00AE2236" w:rsidP="00EF29AA">
      <w:pPr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Ф.И.О.;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дата рождения;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образование;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 место работы;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место жительства;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семейное положение.</w:t>
      </w:r>
    </w:p>
    <w:p w:rsidR="00EF29AA" w:rsidRDefault="00EF29AA" w:rsidP="00EF29A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E2236" w:rsidRPr="00AE2236" w:rsidRDefault="00EF29AA" w:rsidP="00EF29A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F29AA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="00AE2236" w:rsidRPr="00AE2236">
        <w:rPr>
          <w:rFonts w:eastAsia="Times New Roman" w:cs="Times New Roman"/>
          <w:b/>
          <w:color w:val="000000"/>
          <w:szCs w:val="24"/>
          <w:lang w:eastAsia="ru-RU"/>
        </w:rPr>
        <w:t>.Сбор, обработка и защита персональных данных</w:t>
      </w:r>
    </w:p>
    <w:p w:rsidR="00AE2236" w:rsidRPr="00AE2236" w:rsidRDefault="00AE2236" w:rsidP="00762C7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Порядок получения персональных данных.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воспитанников, родителей (законных представителей) возможна только с их согласия либо без их согласия в следующих случаях:</w:t>
      </w:r>
    </w:p>
    <w:p w:rsidR="00792FCB" w:rsidRDefault="00AE2236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EF29A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персональные данные являются общедоступными;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по требованию полномочных государственных органов в случаях, предусмотренных федеральным закон</w:t>
      </w:r>
      <w:r>
        <w:rPr>
          <w:rFonts w:eastAsia="Times New Roman" w:cs="Times New Roman"/>
          <w:color w:val="000000"/>
          <w:szCs w:val="24"/>
          <w:lang w:eastAsia="ru-RU"/>
        </w:rPr>
        <w:t>ом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3.1.</w:t>
      </w:r>
      <w:r w:rsidR="0023245A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Учреждение вправе обрабатывать персональные данные работников только с их письменного согласия.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3.1.</w:t>
      </w:r>
      <w:r w:rsidR="0023245A">
        <w:rPr>
          <w:rFonts w:eastAsia="Times New Roman" w:cs="Times New Roman"/>
          <w:color w:val="000000"/>
          <w:szCs w:val="24"/>
          <w:lang w:eastAsia="ru-RU"/>
        </w:rPr>
        <w:t>2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Письменное согласие субъекта на обработку своих персональных данных должно включать в себя: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фамилию, имя, отчество, адрес субъекта персональных данных;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цель обработки персональных данных;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E2236" w:rsidRPr="00AE2236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срок, в течение которого действует согласие, а также порядок его отзыва.</w:t>
      </w:r>
    </w:p>
    <w:p w:rsidR="00792FCB" w:rsidRDefault="00AE2236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Форма заявления о согласии на обработку персональных данных.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3.1.</w:t>
      </w:r>
      <w:r w:rsidR="0023245A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Согласие субъекта не требуется в следующих случаях: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1)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2)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3)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792FCB" w:rsidRDefault="00792FCB" w:rsidP="00792FC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Порядок обработки, передачи и хранения персональных данных.</w:t>
      </w:r>
    </w:p>
    <w:p w:rsidR="00792FCB" w:rsidRDefault="00792FCB" w:rsidP="00A10C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3.2.1.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В целях обеспечения прав и свобод человека и гражданина заведующий ДОУ и его представители при обработке персональных данных субъектов должны соблюдать следующие общие требования:</w:t>
      </w:r>
    </w:p>
    <w:p w:rsidR="0023245A" w:rsidRPr="00A10C41" w:rsidRDefault="00AE2236" w:rsidP="00A10C4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10C41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 субъекта.</w:t>
      </w:r>
    </w:p>
    <w:p w:rsidR="0023245A" w:rsidRPr="00A10C41" w:rsidRDefault="00AE2236" w:rsidP="00A10C4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10C41">
        <w:rPr>
          <w:rFonts w:eastAsia="Times New Roman" w:cs="Times New Roman"/>
          <w:color w:val="000000"/>
          <w:szCs w:val="24"/>
          <w:lang w:eastAsia="ru-RU"/>
        </w:rPr>
        <w:t>При определении объема и содержания, обрабатываемых персональных данных необходимо руководствоваться Конституцией Российской Федерации, Законом РФ «Об образовании» и иными федеральными законами.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E2236" w:rsidRPr="00AE2236" w:rsidRDefault="0023245A" w:rsidP="0023245A">
      <w:pPr>
        <w:spacing w:after="0" w:line="240" w:lineRule="auto"/>
        <w:ind w:firstLine="142"/>
        <w:jc w:val="center"/>
        <w:rPr>
          <w:rFonts w:eastAsia="Times New Roman" w:cs="Times New Roman"/>
          <w:szCs w:val="24"/>
          <w:lang w:eastAsia="ru-RU"/>
        </w:rPr>
      </w:pPr>
      <w:r w:rsidRPr="0023245A">
        <w:rPr>
          <w:rFonts w:eastAsia="Times New Roman" w:cs="Times New Roman"/>
          <w:b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E2236" w:rsidRPr="00AE2236">
        <w:rPr>
          <w:rFonts w:eastAsia="Times New Roman" w:cs="Times New Roman"/>
          <w:b/>
          <w:bCs/>
          <w:color w:val="000000"/>
          <w:szCs w:val="24"/>
          <w:lang w:eastAsia="ru-RU"/>
        </w:rPr>
        <w:t>Передача и хранение персональных данных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4.1.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При передаче персональных данных необходимо соблюдать следующие требования: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4.1.1.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4.1.2.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4.1.3.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Хранение и использование персональных данных субъектов: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4.2.1.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Персональные данные субъектов обрабатываются и хранятся в специально отведенных помещениях (кабинет заведующего, архив и др.)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E2236" w:rsidRPr="00AE2236" w:rsidRDefault="0023245A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4.2.2.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Персональные данные могут быть получены, проходить дальнейшую обработку и передаваться на хранение, как на бумажных носителях, так и в электронном виде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локальной компьютерной сети и компьютерной программе,</w:t>
      </w:r>
    </w:p>
    <w:p w:rsidR="0023245A" w:rsidRDefault="0023245A" w:rsidP="0023245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E2236" w:rsidRPr="00AE2236" w:rsidRDefault="0023245A" w:rsidP="0023245A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3245A">
        <w:rPr>
          <w:rFonts w:eastAsia="Times New Roman" w:cs="Times New Roman"/>
          <w:b/>
          <w:color w:val="000000"/>
          <w:szCs w:val="24"/>
          <w:lang w:eastAsia="ru-RU"/>
        </w:rPr>
        <w:t xml:space="preserve">5. </w:t>
      </w:r>
      <w:r w:rsidR="00AE2236" w:rsidRPr="00AE2236">
        <w:rPr>
          <w:rFonts w:eastAsia="Times New Roman" w:cs="Times New Roman"/>
          <w:b/>
          <w:color w:val="000000"/>
          <w:szCs w:val="24"/>
          <w:lang w:eastAsia="ru-RU"/>
        </w:rPr>
        <w:t>Доступ к персональным данным субъектов</w:t>
      </w:r>
    </w:p>
    <w:p w:rsidR="00AE2236" w:rsidRPr="0023245A" w:rsidRDefault="0023245A" w:rsidP="0023245A">
      <w:pPr>
        <w:pStyle w:val="a4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AE2236" w:rsidRPr="0023245A">
        <w:rPr>
          <w:rFonts w:eastAsia="Times New Roman" w:cs="Times New Roman"/>
          <w:color w:val="000000"/>
          <w:szCs w:val="24"/>
          <w:lang w:eastAsia="ru-RU"/>
        </w:rPr>
        <w:t>Право доступа к персональным данным имеют:</w:t>
      </w:r>
    </w:p>
    <w:p w:rsidR="00AE2236" w:rsidRPr="00AE2236" w:rsidRDefault="0023245A" w:rsidP="0023245A">
      <w:pPr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заведующий ДОУ;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A10C4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старший воспитатель;</w:t>
      </w:r>
    </w:p>
    <w:p w:rsidR="00AE2236" w:rsidRPr="00AE2236" w:rsidRDefault="0023245A" w:rsidP="0023245A">
      <w:pPr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делопроизводитель;</w:t>
      </w:r>
    </w:p>
    <w:p w:rsidR="00AE2236" w:rsidRPr="00AE2236" w:rsidRDefault="0023245A" w:rsidP="0023245A">
      <w:pPr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медицинск</w:t>
      </w:r>
      <w:r>
        <w:rPr>
          <w:rFonts w:eastAsia="Times New Roman" w:cs="Times New Roman"/>
          <w:color w:val="000000"/>
          <w:szCs w:val="24"/>
          <w:lang w:eastAsia="ru-RU"/>
        </w:rPr>
        <w:t>ий работник;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23245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воспитатель;</w:t>
      </w:r>
    </w:p>
    <w:p w:rsidR="00AE2236" w:rsidRPr="00AE2236" w:rsidRDefault="00AE2236" w:rsidP="00762C7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-</w:t>
      </w:r>
      <w:r w:rsidR="0023245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color w:val="000000"/>
          <w:szCs w:val="24"/>
          <w:lang w:eastAsia="ru-RU"/>
        </w:rPr>
        <w:t>заведующий хозяйством.</w:t>
      </w:r>
    </w:p>
    <w:p w:rsidR="0023245A" w:rsidRDefault="0023245A" w:rsidP="0023245A">
      <w:pPr>
        <w:spacing w:after="0" w:line="240" w:lineRule="auto"/>
        <w:ind w:left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Субъект персональных данных ДОУ имеет право: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5.2.1.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5.2.2.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ДОУ персональными данными.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5.2.3.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Получать от ДОУ: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перечень обрабатываемых персональных данных и источник их получения;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сроки обработки персональных данных, в том числе сроки их хранения;</w:t>
      </w:r>
    </w:p>
    <w:p w:rsid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AE2236" w:rsidRPr="00AE2236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5.2.3. </w:t>
      </w:r>
      <w:r w:rsidR="00AE2236" w:rsidRPr="00AE2236">
        <w:rPr>
          <w:rFonts w:eastAsia="Times New Roman" w:cs="Times New Roman"/>
          <w:color w:val="000000"/>
          <w:szCs w:val="24"/>
          <w:lang w:eastAsia="ru-RU"/>
        </w:rPr>
        <w:t>Требовать извещения 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10C41" w:rsidRDefault="00AE2236" w:rsidP="00A10C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E2236">
        <w:rPr>
          <w:rFonts w:eastAsia="Times New Roman" w:cs="Times New Roman"/>
          <w:color w:val="000000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ДОУ при обработке и защите его персональных данных.</w:t>
      </w:r>
    </w:p>
    <w:p w:rsidR="0023245A" w:rsidRPr="00A10C41" w:rsidRDefault="00A10C41" w:rsidP="00A10C4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5.3. </w:t>
      </w:r>
      <w:r w:rsidR="00AE2236" w:rsidRPr="00A10C41">
        <w:rPr>
          <w:rFonts w:eastAsia="Times New Roman" w:cs="Times New Roman"/>
          <w:color w:val="000000"/>
          <w:szCs w:val="24"/>
          <w:lang w:eastAsia="ru-RU"/>
        </w:rPr>
        <w:t>Копировать и делать выписки персональных данных разрешается исключительно в служебных целях с письменного разрешения заведующего.</w:t>
      </w:r>
    </w:p>
    <w:p w:rsidR="00AE2236" w:rsidRPr="0023245A" w:rsidRDefault="0023245A" w:rsidP="0023245A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245A">
        <w:rPr>
          <w:rFonts w:eastAsia="Times New Roman" w:cs="Times New Roman"/>
          <w:color w:val="000000"/>
          <w:szCs w:val="24"/>
          <w:lang w:eastAsia="ru-RU"/>
        </w:rPr>
        <w:t xml:space="preserve">5.4. </w:t>
      </w:r>
      <w:r w:rsidR="00AE2236" w:rsidRPr="0023245A">
        <w:rPr>
          <w:rFonts w:eastAsia="Times New Roman" w:cs="Times New Roman"/>
          <w:color w:val="000000"/>
          <w:szCs w:val="24"/>
          <w:lang w:eastAsia="ru-RU"/>
        </w:rPr>
        <w:t>Передача информации третьей стороне возможна только при письменном согласии субъекта данных.</w:t>
      </w:r>
    </w:p>
    <w:p w:rsidR="00A10C41" w:rsidRDefault="00A10C41" w:rsidP="00A10C4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E2236" w:rsidRPr="00AE2236" w:rsidRDefault="00AE2236" w:rsidP="00A10C4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E2236">
        <w:rPr>
          <w:rFonts w:eastAsia="Times New Roman" w:cs="Times New Roman"/>
          <w:b/>
          <w:color w:val="000000"/>
          <w:szCs w:val="24"/>
          <w:lang w:eastAsia="ru-RU"/>
        </w:rPr>
        <w:t>6.</w:t>
      </w:r>
      <w:r w:rsidR="00A10C41" w:rsidRPr="00A10C41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>Ответственность за нарушение норм, регулирующих</w:t>
      </w:r>
      <w:r w:rsidR="00A10C41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AE2236">
        <w:rPr>
          <w:rFonts w:eastAsia="Times New Roman" w:cs="Times New Roman"/>
          <w:b/>
          <w:color w:val="000000"/>
          <w:szCs w:val="24"/>
          <w:lang w:eastAsia="ru-RU"/>
        </w:rPr>
        <w:t>обработку и защиту персональных данных</w:t>
      </w:r>
    </w:p>
    <w:p w:rsidR="00A10C41" w:rsidRDefault="00AE2236" w:rsidP="00A10C41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10C41">
        <w:rPr>
          <w:rFonts w:eastAsia="Times New Roman" w:cs="Times New Roman"/>
          <w:color w:val="000000"/>
          <w:szCs w:val="24"/>
          <w:lang w:eastAsia="ru-RU"/>
        </w:rPr>
        <w:t>Работники 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E2236" w:rsidRPr="00A10C41" w:rsidRDefault="00A10C41" w:rsidP="00A10C41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6.2. </w:t>
      </w:r>
      <w:r w:rsidR="00AE2236" w:rsidRPr="00A10C41">
        <w:rPr>
          <w:rFonts w:eastAsia="Times New Roman" w:cs="Times New Roman"/>
          <w:color w:val="000000"/>
          <w:szCs w:val="24"/>
          <w:lang w:eastAsia="ru-RU"/>
        </w:rPr>
        <w:t>Заведующий ДОУ за нарушение норм, регулирующих получение, обработку и защиту персональных данных 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субъекта.</w:t>
      </w:r>
    </w:p>
    <w:p w:rsidR="001E0F16" w:rsidRDefault="001E0F16" w:rsidP="00762C7D">
      <w:pPr>
        <w:ind w:firstLine="709"/>
        <w:jc w:val="both"/>
      </w:pPr>
    </w:p>
    <w:sectPr w:rsidR="001E0F16" w:rsidSect="0075710C">
      <w:pgSz w:w="11909" w:h="16834"/>
      <w:pgMar w:top="567" w:right="710" w:bottom="1276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A43ACE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5C6D4C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E91E9FF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FEE4C3F"/>
    <w:multiLevelType w:val="hybridMultilevel"/>
    <w:tmpl w:val="94FCF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14C51"/>
    <w:multiLevelType w:val="multilevel"/>
    <w:tmpl w:val="FA589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9807C12"/>
    <w:multiLevelType w:val="multilevel"/>
    <w:tmpl w:val="48A44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6"/>
    <w:rsid w:val="00040ADF"/>
    <w:rsid w:val="001E0F16"/>
    <w:rsid w:val="0023245A"/>
    <w:rsid w:val="00396FEB"/>
    <w:rsid w:val="00536EA8"/>
    <w:rsid w:val="00574BB0"/>
    <w:rsid w:val="005F5C66"/>
    <w:rsid w:val="0075710C"/>
    <w:rsid w:val="00762C7D"/>
    <w:rsid w:val="00792FCB"/>
    <w:rsid w:val="00901EDA"/>
    <w:rsid w:val="00A10C41"/>
    <w:rsid w:val="00AE2236"/>
    <w:rsid w:val="00D11E91"/>
    <w:rsid w:val="00E611AB"/>
    <w:rsid w:val="00E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Зав_1</dc:creator>
  <cp:lastModifiedBy>Зав_1</cp:lastModifiedBy>
  <cp:revision>2</cp:revision>
  <cp:lastPrinted>2020-02-02T07:56:00Z</cp:lastPrinted>
  <dcterms:created xsi:type="dcterms:W3CDTF">2020-02-02T08:07:00Z</dcterms:created>
  <dcterms:modified xsi:type="dcterms:W3CDTF">2020-02-02T08:07:00Z</dcterms:modified>
</cp:coreProperties>
</file>