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мониторинга ВСОКО</w:t>
      </w:r>
    </w:p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1F5E" w:rsidRDefault="00611F5E" w:rsidP="00611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Выявление степени соответствия требованиям федерального государственного образовательного стандарта дошкольного образования: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-образовательных программ дошкольного образования, реализуемых образовательной организацией;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освоения образовательных программ дошкольного образования;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условий реализации образовательных программ дошкольного образования.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проведении мониторинга участвовали: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старший воспитатель;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– воспитатель, Царева М.В. - председатель ТК.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Исследования проводились по трем направлениям в соответствии с ФГОС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организации образовательного процесса в ДОО;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условий образовательного процесса в ДОО;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результатов образовательного процесса в ДОО.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мониторинга были использованы следующие методы: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Наблюдение в группах,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Анкетирование,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документации.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качества организации образовательного процесса в ДОО.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по данному разделу была изучена основная образовательная программа МБДОУ «Детский сад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используемые парциальные и коррекционные программы на их соответствие целям образовательной деятельности ДОО. Была изучена документация педагогов (рабочих программ, планов и т.д.), методических разработок и пособий и пособий, журналов взаимодействия воспитателя и специалиста, индивидуальных маршрутов дошкольников. Проводилось наблюдение педагогического процесса (посещение ООД и других видов деятельности), собеседование с педагогами. Оценка проводилась по пяти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1"/>
      </w:tblGrid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 МБДОУ «Детский сад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образовательной программы ДОО.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методики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педагогических технологий и методик целям образовательной деятельности ДОО. Владения педагогами, применяемыми педагогическими технологиями и методиками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ДОО Организация коррекционной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коррекционной работы с дошкольниками 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 w:rsidP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творческих способностей дошкольников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режимных моментов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образовательного процесса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</w:tbl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Оценка качества условий образовательного процесса в ДОО.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анализ следующей документации: штатного расписания ДОУ, книги приказов и распоряжений по ДОУ, трудовые книжки, личные дела.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Просмотрены документы, представляющие профессиональные достижения сотрудников (Награды, дипломы, благодарственные письма и др.), портфолио педагогов и документы, свидетельствующие о прохождении сотрудниками ДОУ курсов повышения квалификации (стажировки и программ переподготовки и др.).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материально-технических условий проанализирован дидактический материал и методические пособия. Наблюдение, анализ развивающей пространственно-предметной среды, изучение документации.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с педагогами ДОУ, наблюдение взаимодействия педагога с детьми в разных видах деятельности и разных формах (индивидуальная и групповая работа), за различными видами деятельности детей.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оценки коррекционной работы была изучена специальная документация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психолога, психологической службы, планов.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анализ фактических данных, подтверждающих результативность деятельности, собеседование с администрацией ДОУ, сотрудниками и родителями.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 по шести 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4376"/>
        <w:gridCol w:w="1525"/>
      </w:tblGrid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  <w:p w:rsidR="00611F5E" w:rsidRDefault="00611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баллах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условий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педагогов ДОО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педагогов ДОО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МБДОУ «Детский сад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повышения квалификации сотрудников ДОО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профессионального роста педагогов МБДОУ «Детский сад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и учебно-методического и информационного обеспечения реализации программы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и методическое обеспечение реализации образовательной программы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реализации образовательной программы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деятельности ДОО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 ДОО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 руководства и управления, их содержательное соответствие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образовательного учреждения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функции управления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управления деятельностью ДОО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взаимодействия участников образовательного процесса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сотрудников осуществлять педагогическое общение с воспитанниками, родителями, коллегами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педагогического общения персонала с воспитанниками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развития личности воспитанника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развивающей предметно-пространственной среды ДОО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предметно-пространственной среды.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Оценка качества результатов образовательного процесса в ДОО.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вопроса было проанализировано: результаты диагностики педагогического процесса, педагогическая документация.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 по двум 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ориентиров в соответствии с возрастом детей.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родительской общественности к деятельности ДОУ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влияния оценки родителей на совершенствование деятельности ДОУ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оценки образовательной деятельности родителями в совершенствовании работы ДОО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5E" w:rsidTr="00611F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E" w:rsidRDefault="00611F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</w:tr>
    </w:tbl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Всего в процедуре ВСОКО приняли участие 17 педагогов, что составило 100 % от педагогического коллектива МБДОУ «Детский сад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2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Итоговая оценка деятельности МБДОУ № 10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(сумма общих оценок по всем разделам деятельности: составила 97,8%, что превышает оценку деятельности ДОУ по итогам промежуточного мон</w:t>
      </w:r>
      <w:r>
        <w:rPr>
          <w:rFonts w:ascii="Times New Roman" w:hAnsi="Times New Roman" w:cs="Times New Roman"/>
          <w:sz w:val="28"/>
          <w:szCs w:val="28"/>
        </w:rPr>
        <w:t>иторинга проведенного в мае 2016</w:t>
      </w:r>
      <w:r>
        <w:rPr>
          <w:rFonts w:ascii="Times New Roman" w:hAnsi="Times New Roman" w:cs="Times New Roman"/>
          <w:sz w:val="28"/>
          <w:szCs w:val="28"/>
        </w:rPr>
        <w:t xml:space="preserve"> г. Проведя процедуру ВСОКО, были выявлены проблемные зоны развития и составлены рекомендации для решения данных проблем.</w:t>
      </w:r>
      <w:proofErr w:type="gramEnd"/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CF" w:rsidRPr="002865CF" w:rsidRDefault="00611F5E" w:rsidP="00286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инновационные педагогических технологий, разрабатывать и использовать авторские педагогические технологии и программы, методики;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работу по повышению квалификации педагогов;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учитывать специфику деятельности ДОУ и потребности педагогов;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сложившейся в ДОУ системы оздоровительной работы с учетом индивидуальных особенностей воспитанников, разработать систему работы с детьми со статусом ОВЗ;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совершенствовать работу по взаимодействию с родительской общественностью.</w:t>
      </w: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F5E" w:rsidRDefault="00611F5E" w:rsidP="00611F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 старший воспитатель _________О.М.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611F5E" w:rsidRDefault="00611F5E" w:rsidP="00611F5E"/>
    <w:p w:rsidR="00B9233B" w:rsidRPr="00611F5E" w:rsidRDefault="00B9233B" w:rsidP="00611F5E"/>
    <w:sectPr w:rsidR="00B9233B" w:rsidRPr="0061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9"/>
    <w:rsid w:val="000461F7"/>
    <w:rsid w:val="002865CF"/>
    <w:rsid w:val="00611F5E"/>
    <w:rsid w:val="00832593"/>
    <w:rsid w:val="00920949"/>
    <w:rsid w:val="00B9233B"/>
    <w:rsid w:val="00D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2020-02-02T15:06:00Z</dcterms:created>
  <dcterms:modified xsi:type="dcterms:W3CDTF">2020-02-02T15:20:00Z</dcterms:modified>
</cp:coreProperties>
</file>